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BC597" w14:textId="77777777" w:rsidR="003614D9" w:rsidRDefault="003B5475" w:rsidP="003614D9">
      <w:pPr>
        <w:rPr>
          <w:rFonts w:ascii="Calibri" w:hAnsi="Calibri" w:cs="Times New Roman"/>
          <w:sz w:val="22"/>
        </w:rPr>
      </w:pPr>
      <w:bookmarkStart w:id="0" w:name="_GoBack"/>
      <w:bookmarkEnd w:id="0"/>
      <w:r>
        <w:rPr>
          <w:rFonts w:ascii="Calibri" w:hAnsi="Calibri" w:cs="Times New Roman"/>
          <w:sz w:val="22"/>
        </w:rPr>
        <w:t>A</w:t>
      </w:r>
      <w:r w:rsidR="003614D9" w:rsidRPr="00995267">
        <w:rPr>
          <w:rFonts w:ascii="Calibri" w:hAnsi="Calibri" w:cs="Times New Roman"/>
          <w:sz w:val="22"/>
        </w:rPr>
        <w:t xml:space="preserve"> good crystallization is based primarily in two ideas: </w:t>
      </w:r>
    </w:p>
    <w:p w14:paraId="7728373A" w14:textId="77777777" w:rsidR="003614D9" w:rsidRPr="00995267" w:rsidRDefault="003614D9" w:rsidP="003614D9">
      <w:pPr>
        <w:rPr>
          <w:rFonts w:ascii="Calibri" w:hAnsi="Calibri" w:cs="Times New Roman"/>
          <w:sz w:val="22"/>
        </w:rPr>
      </w:pPr>
    </w:p>
    <w:p w14:paraId="5CDB9232" w14:textId="77777777" w:rsidR="003614D9" w:rsidRPr="00995267" w:rsidRDefault="003614D9" w:rsidP="003614D9">
      <w:pPr>
        <w:rPr>
          <w:rFonts w:ascii="Calibri" w:hAnsi="Calibri" w:cs="Times New Roman"/>
          <w:sz w:val="22"/>
        </w:rPr>
      </w:pPr>
      <w:r w:rsidRPr="00995267">
        <w:rPr>
          <w:rFonts w:ascii="Calibri" w:hAnsi="Calibri" w:cs="Times New Roman"/>
          <w:sz w:val="22"/>
        </w:rPr>
        <w:t>1) understanding and/or winning the value/value criterion</w:t>
      </w:r>
      <w:r w:rsidR="003B5475">
        <w:rPr>
          <w:rFonts w:ascii="Calibri" w:hAnsi="Calibri" w:cs="Times New Roman"/>
          <w:sz w:val="22"/>
        </w:rPr>
        <w:t xml:space="preserve"> clash in the round so that you</w:t>
      </w:r>
      <w:r w:rsidRPr="00995267">
        <w:rPr>
          <w:rFonts w:ascii="Calibri" w:hAnsi="Calibri" w:cs="Times New Roman"/>
          <w:sz w:val="22"/>
        </w:rPr>
        <w:t xml:space="preserve"> are framing </w:t>
      </w:r>
      <w:r w:rsidR="003B5475">
        <w:rPr>
          <w:rFonts w:ascii="Calibri" w:hAnsi="Calibri" w:cs="Times New Roman"/>
          <w:sz w:val="22"/>
        </w:rPr>
        <w:t>your</w:t>
      </w:r>
      <w:r w:rsidRPr="00995267">
        <w:rPr>
          <w:rFonts w:ascii="Calibri" w:hAnsi="Calibri" w:cs="Times New Roman"/>
          <w:sz w:val="22"/>
        </w:rPr>
        <w:t xml:space="preserve"> arguments using the same </w:t>
      </w:r>
      <w:r>
        <w:rPr>
          <w:rFonts w:ascii="Calibri" w:hAnsi="Calibri" w:cs="Times New Roman"/>
          <w:sz w:val="22"/>
        </w:rPr>
        <w:t>type of evaluation to frame the arguments that</w:t>
      </w:r>
      <w:r w:rsidRPr="00995267">
        <w:rPr>
          <w:rFonts w:ascii="Calibri" w:hAnsi="Calibri" w:cs="Times New Roman"/>
          <w:sz w:val="22"/>
        </w:rPr>
        <w:t xml:space="preserve"> the judge will use to</w:t>
      </w:r>
    </w:p>
    <w:p w14:paraId="6E84782E" w14:textId="77777777" w:rsidR="003614D9" w:rsidRDefault="003614D9" w:rsidP="003614D9">
      <w:pPr>
        <w:rPr>
          <w:rFonts w:ascii="Calibri" w:hAnsi="Calibri" w:cs="Times New Roman"/>
          <w:sz w:val="22"/>
        </w:rPr>
      </w:pPr>
      <w:r w:rsidRPr="00995267">
        <w:rPr>
          <w:rFonts w:ascii="Calibri" w:hAnsi="Calibri" w:cs="Times New Roman"/>
          <w:sz w:val="22"/>
        </w:rPr>
        <w:t xml:space="preserve">evaluate the round </w:t>
      </w:r>
    </w:p>
    <w:p w14:paraId="6B036BC1" w14:textId="77777777" w:rsidR="003614D9" w:rsidRPr="00995267" w:rsidRDefault="003614D9" w:rsidP="003614D9">
      <w:pPr>
        <w:rPr>
          <w:rFonts w:ascii="Calibri" w:hAnsi="Calibri" w:cs="Times New Roman"/>
          <w:sz w:val="22"/>
        </w:rPr>
      </w:pPr>
    </w:p>
    <w:p w14:paraId="7D49AC71" w14:textId="77777777" w:rsidR="003614D9" w:rsidRPr="00995267" w:rsidRDefault="003614D9" w:rsidP="003614D9">
      <w:pPr>
        <w:rPr>
          <w:rFonts w:ascii="Calibri" w:hAnsi="Calibri" w:cs="Times New Roman"/>
          <w:sz w:val="22"/>
        </w:rPr>
      </w:pPr>
      <w:r w:rsidRPr="00995267">
        <w:rPr>
          <w:rFonts w:ascii="Calibri" w:hAnsi="Calibri" w:cs="Times New Roman"/>
          <w:sz w:val="22"/>
        </w:rPr>
        <w:t xml:space="preserve">2) </w:t>
      </w:r>
      <w:r w:rsidR="003B5475">
        <w:rPr>
          <w:rFonts w:ascii="Calibri" w:hAnsi="Calibri" w:cs="Times New Roman"/>
          <w:sz w:val="22"/>
        </w:rPr>
        <w:t>s</w:t>
      </w:r>
      <w:r w:rsidRPr="00995267">
        <w:rPr>
          <w:rFonts w:ascii="Calibri" w:hAnsi="Calibri" w:cs="Times New Roman"/>
          <w:sz w:val="22"/>
        </w:rPr>
        <w:t xml:space="preserve">electing the most powerful issues that matter with respect to that </w:t>
      </w:r>
      <w:r>
        <w:rPr>
          <w:rFonts w:ascii="Calibri" w:hAnsi="Calibri" w:cs="Times New Roman"/>
          <w:sz w:val="22"/>
        </w:rPr>
        <w:t>criterion as it is used to evaluate the round</w:t>
      </w:r>
      <w:r w:rsidRPr="00995267">
        <w:rPr>
          <w:rFonts w:ascii="Calibri" w:hAnsi="Calibri" w:cs="Times New Roman"/>
          <w:sz w:val="22"/>
        </w:rPr>
        <w:t xml:space="preserve">. </w:t>
      </w:r>
    </w:p>
    <w:p w14:paraId="0E696975" w14:textId="77777777" w:rsidR="003614D9" w:rsidRPr="0075692E" w:rsidRDefault="003614D9" w:rsidP="003614D9">
      <w:pPr>
        <w:rPr>
          <w:rFonts w:ascii="Calibri" w:hAnsi="Calibri" w:cs="Times New Roman"/>
          <w:sz w:val="22"/>
        </w:rPr>
      </w:pPr>
    </w:p>
    <w:p w14:paraId="7CFF7176" w14:textId="77777777" w:rsidR="003B5475" w:rsidRDefault="003614D9" w:rsidP="003614D9">
      <w:pPr>
        <w:rPr>
          <w:rFonts w:ascii="Calibri" w:hAnsi="Calibri" w:cs="Times New Roman"/>
          <w:sz w:val="22"/>
        </w:rPr>
      </w:pPr>
      <w:r w:rsidRPr="00995267">
        <w:rPr>
          <w:rFonts w:ascii="Calibri" w:hAnsi="Calibri" w:cs="Times New Roman"/>
          <w:sz w:val="22"/>
        </w:rPr>
        <w:t xml:space="preserve">Once </w:t>
      </w:r>
      <w:r w:rsidR="003B5475">
        <w:rPr>
          <w:rFonts w:ascii="Calibri" w:hAnsi="Calibri" w:cs="Times New Roman"/>
          <w:sz w:val="22"/>
        </w:rPr>
        <w:t>you have</w:t>
      </w:r>
      <w:r w:rsidRPr="00995267">
        <w:rPr>
          <w:rFonts w:ascii="Calibri" w:hAnsi="Calibri" w:cs="Times New Roman"/>
          <w:sz w:val="22"/>
        </w:rPr>
        <w:t xml:space="preserve"> chosen which issues to make </w:t>
      </w:r>
      <w:r w:rsidR="003B5475">
        <w:rPr>
          <w:rFonts w:ascii="Calibri" w:hAnsi="Calibri" w:cs="Times New Roman"/>
          <w:sz w:val="22"/>
        </w:rPr>
        <w:t>you</w:t>
      </w:r>
      <w:r w:rsidRPr="00995267">
        <w:rPr>
          <w:rFonts w:ascii="Calibri" w:hAnsi="Calibri" w:cs="Times New Roman"/>
          <w:sz w:val="22"/>
        </w:rPr>
        <w:t xml:space="preserve">r </w:t>
      </w:r>
      <w:r>
        <w:rPr>
          <w:rFonts w:ascii="Calibri" w:hAnsi="Calibri" w:cs="Times New Roman"/>
          <w:sz w:val="22"/>
        </w:rPr>
        <w:t xml:space="preserve">voting issues, </w:t>
      </w:r>
      <w:r w:rsidR="003B5475">
        <w:rPr>
          <w:rFonts w:ascii="Calibri" w:hAnsi="Calibri" w:cs="Times New Roman"/>
          <w:sz w:val="22"/>
        </w:rPr>
        <w:t>you</w:t>
      </w:r>
      <w:r>
        <w:rPr>
          <w:rFonts w:ascii="Calibri" w:hAnsi="Calibri" w:cs="Times New Roman"/>
          <w:sz w:val="22"/>
        </w:rPr>
        <w:t xml:space="preserve"> should then </w:t>
      </w:r>
      <w:r w:rsidRPr="00995267">
        <w:rPr>
          <w:rFonts w:ascii="Calibri" w:hAnsi="Calibri" w:cs="Times New Roman"/>
          <w:sz w:val="22"/>
        </w:rPr>
        <w:t xml:space="preserve">structure them appropriately. </w:t>
      </w:r>
      <w:r w:rsidR="003B5475">
        <w:rPr>
          <w:rFonts w:ascii="Calibri" w:hAnsi="Calibri" w:cs="Times New Roman"/>
          <w:sz w:val="22"/>
        </w:rPr>
        <w:t>I</w:t>
      </w:r>
      <w:r w:rsidRPr="00995267">
        <w:rPr>
          <w:rFonts w:ascii="Calibri" w:hAnsi="Calibri" w:cs="Times New Roman"/>
          <w:sz w:val="22"/>
        </w:rPr>
        <w:t xml:space="preserve">t </w:t>
      </w:r>
      <w:r w:rsidR="003B5475">
        <w:rPr>
          <w:rFonts w:ascii="Calibri" w:hAnsi="Calibri" w:cs="Times New Roman"/>
          <w:sz w:val="22"/>
        </w:rPr>
        <w:t xml:space="preserve">is important that you don’t </w:t>
      </w:r>
      <w:r w:rsidRPr="00995267">
        <w:rPr>
          <w:rFonts w:ascii="Calibri" w:hAnsi="Calibri" w:cs="Times New Roman"/>
          <w:sz w:val="22"/>
        </w:rPr>
        <w:t>merely label indivi</w:t>
      </w:r>
      <w:r>
        <w:rPr>
          <w:rFonts w:ascii="Calibri" w:hAnsi="Calibri" w:cs="Times New Roman"/>
          <w:sz w:val="22"/>
        </w:rPr>
        <w:t xml:space="preserve">dual arguments </w:t>
      </w:r>
      <w:r w:rsidR="003B5475">
        <w:rPr>
          <w:rFonts w:ascii="Calibri" w:hAnsi="Calibri" w:cs="Times New Roman"/>
          <w:sz w:val="22"/>
        </w:rPr>
        <w:t>you</w:t>
      </w:r>
      <w:r>
        <w:rPr>
          <w:rFonts w:ascii="Calibri" w:hAnsi="Calibri" w:cs="Times New Roman"/>
          <w:sz w:val="22"/>
        </w:rPr>
        <w:t xml:space="preserve"> are winning </w:t>
      </w:r>
      <w:r w:rsidRPr="00995267">
        <w:rPr>
          <w:rFonts w:ascii="Calibri" w:hAnsi="Calibri" w:cs="Times New Roman"/>
          <w:sz w:val="22"/>
        </w:rPr>
        <w:t xml:space="preserve">as voters </w:t>
      </w:r>
      <w:r w:rsidR="003B5475">
        <w:rPr>
          <w:rFonts w:ascii="Calibri" w:hAnsi="Calibri" w:cs="Times New Roman"/>
          <w:sz w:val="22"/>
        </w:rPr>
        <w:t>as this weakens</w:t>
      </w:r>
      <w:r w:rsidRPr="00995267">
        <w:rPr>
          <w:rFonts w:ascii="Calibri" w:hAnsi="Calibri" w:cs="Times New Roman"/>
          <w:sz w:val="22"/>
        </w:rPr>
        <w:t xml:space="preserve"> the impact of </w:t>
      </w:r>
      <w:r w:rsidR="003B5475">
        <w:rPr>
          <w:rFonts w:ascii="Calibri" w:hAnsi="Calibri" w:cs="Times New Roman"/>
          <w:sz w:val="22"/>
        </w:rPr>
        <w:t xml:space="preserve">your </w:t>
      </w:r>
      <w:r w:rsidRPr="00995267">
        <w:rPr>
          <w:rFonts w:ascii="Calibri" w:hAnsi="Calibri" w:cs="Times New Roman"/>
          <w:sz w:val="22"/>
        </w:rPr>
        <w:t xml:space="preserve">arguments. </w:t>
      </w:r>
    </w:p>
    <w:p w14:paraId="6EB0B267" w14:textId="77777777" w:rsidR="003B5475" w:rsidRDefault="003B5475" w:rsidP="003614D9">
      <w:pPr>
        <w:rPr>
          <w:rFonts w:ascii="Calibri" w:hAnsi="Calibri" w:cs="Times New Roman"/>
          <w:sz w:val="22"/>
        </w:rPr>
      </w:pPr>
    </w:p>
    <w:p w14:paraId="0BB9010C" w14:textId="77777777" w:rsidR="003614D9" w:rsidRPr="00995267" w:rsidRDefault="003B5475" w:rsidP="003614D9">
      <w:pPr>
        <w:rPr>
          <w:rFonts w:ascii="Calibri" w:hAnsi="Calibri" w:cs="Times New Roman"/>
          <w:sz w:val="22"/>
        </w:rPr>
      </w:pPr>
      <w:r>
        <w:rPr>
          <w:rFonts w:ascii="Calibri" w:hAnsi="Calibri" w:cs="Times New Roman"/>
          <w:sz w:val="22"/>
        </w:rPr>
        <w:t xml:space="preserve">Instead, use this structure: </w:t>
      </w:r>
    </w:p>
    <w:p w14:paraId="5369E4ED" w14:textId="77777777" w:rsidR="003614D9" w:rsidRDefault="003614D9" w:rsidP="003614D9">
      <w:pPr>
        <w:rPr>
          <w:rFonts w:ascii="Calibri" w:hAnsi="Calibri" w:cs="Times New Roman"/>
          <w:sz w:val="22"/>
        </w:rPr>
      </w:pPr>
    </w:p>
    <w:p w14:paraId="20804173" w14:textId="77777777" w:rsidR="003B5475" w:rsidRDefault="003614D9" w:rsidP="003B5475">
      <w:pPr>
        <w:pStyle w:val="ListParagraph"/>
        <w:numPr>
          <w:ilvl w:val="0"/>
          <w:numId w:val="1"/>
        </w:numPr>
        <w:rPr>
          <w:rFonts w:ascii="Calibri" w:hAnsi="Calibri" w:cs="Times New Roman"/>
          <w:sz w:val="22"/>
        </w:rPr>
      </w:pPr>
      <w:r w:rsidRPr="003B5475">
        <w:rPr>
          <w:rFonts w:ascii="Calibri" w:hAnsi="Calibri" w:cs="Times New Roman"/>
          <w:sz w:val="22"/>
        </w:rPr>
        <w:t xml:space="preserve">The voting issue should begin with some short label that tags the issue that the student is asking the judge to vote on. </w:t>
      </w:r>
    </w:p>
    <w:p w14:paraId="735B9B16" w14:textId="77777777" w:rsidR="003B5475" w:rsidRDefault="003614D9" w:rsidP="003B5475">
      <w:pPr>
        <w:pStyle w:val="ListParagraph"/>
        <w:numPr>
          <w:ilvl w:val="0"/>
          <w:numId w:val="1"/>
        </w:numPr>
        <w:rPr>
          <w:rFonts w:ascii="Calibri" w:hAnsi="Calibri" w:cs="Times New Roman"/>
          <w:sz w:val="22"/>
        </w:rPr>
      </w:pPr>
      <w:r w:rsidRPr="003B5475">
        <w:rPr>
          <w:rFonts w:ascii="Calibri" w:hAnsi="Calibri" w:cs="Times New Roman"/>
          <w:sz w:val="22"/>
        </w:rPr>
        <w:t xml:space="preserve">Next identify </w:t>
      </w:r>
      <w:r w:rsidR="003B5475">
        <w:rPr>
          <w:rFonts w:ascii="Calibri" w:hAnsi="Calibri" w:cs="Times New Roman"/>
          <w:sz w:val="22"/>
        </w:rPr>
        <w:t>the offense you are</w:t>
      </w:r>
      <w:r w:rsidRPr="003B5475">
        <w:rPr>
          <w:rFonts w:ascii="Calibri" w:hAnsi="Calibri" w:cs="Times New Roman"/>
          <w:sz w:val="22"/>
        </w:rPr>
        <w:t xml:space="preserve"> winning and </w:t>
      </w:r>
      <w:r w:rsidR="003B5475">
        <w:rPr>
          <w:rFonts w:ascii="Calibri" w:hAnsi="Calibri" w:cs="Times New Roman"/>
          <w:sz w:val="22"/>
        </w:rPr>
        <w:t>have</w:t>
      </w:r>
      <w:r w:rsidRPr="003B5475">
        <w:rPr>
          <w:rFonts w:ascii="Calibri" w:hAnsi="Calibri" w:cs="Times New Roman"/>
          <w:sz w:val="22"/>
        </w:rPr>
        <w:t xml:space="preserve"> advanced (with specific signposting to some place on the f</w:t>
      </w:r>
      <w:r w:rsidR="003B5475">
        <w:rPr>
          <w:rFonts w:ascii="Calibri" w:hAnsi="Calibri" w:cs="Times New Roman"/>
          <w:sz w:val="22"/>
        </w:rPr>
        <w:t>low—in other words,</w:t>
      </w:r>
      <w:r w:rsidRPr="003B5475">
        <w:rPr>
          <w:rFonts w:ascii="Calibri" w:hAnsi="Calibri" w:cs="Times New Roman"/>
          <w:sz w:val="22"/>
        </w:rPr>
        <w:t xml:space="preserve"> refer to specific</w:t>
      </w:r>
      <w:r w:rsidR="003B5475">
        <w:rPr>
          <w:rFonts w:ascii="Calibri" w:hAnsi="Calibri" w:cs="Times New Roman"/>
          <w:sz w:val="22"/>
        </w:rPr>
        <w:t xml:space="preserve"> places on the flow to show you</w:t>
      </w:r>
      <w:r w:rsidRPr="003B5475">
        <w:rPr>
          <w:rFonts w:ascii="Calibri" w:hAnsi="Calibri" w:cs="Times New Roman"/>
          <w:sz w:val="22"/>
        </w:rPr>
        <w:t xml:space="preserve"> are referring to arguments made in the round). </w:t>
      </w:r>
    </w:p>
    <w:p w14:paraId="1C5991AE" w14:textId="77777777" w:rsidR="003B5475" w:rsidRDefault="003B5475" w:rsidP="003B5475">
      <w:pPr>
        <w:pStyle w:val="ListParagraph"/>
        <w:numPr>
          <w:ilvl w:val="0"/>
          <w:numId w:val="1"/>
        </w:numPr>
        <w:rPr>
          <w:rFonts w:ascii="Calibri" w:hAnsi="Calibri" w:cs="Times New Roman"/>
          <w:sz w:val="22"/>
        </w:rPr>
      </w:pPr>
      <w:r>
        <w:rPr>
          <w:rFonts w:ascii="Calibri" w:hAnsi="Calibri" w:cs="Times New Roman"/>
          <w:sz w:val="22"/>
        </w:rPr>
        <w:t>You</w:t>
      </w:r>
      <w:r w:rsidR="003614D9" w:rsidRPr="003B5475">
        <w:rPr>
          <w:rFonts w:ascii="Calibri" w:hAnsi="Calibri" w:cs="Times New Roman"/>
          <w:sz w:val="22"/>
        </w:rPr>
        <w:t xml:space="preserve"> should then identify why the opponent is not winning this issue. This can be done by citing places (specifically signposting) on the flow where </w:t>
      </w:r>
      <w:r>
        <w:rPr>
          <w:rFonts w:ascii="Calibri" w:hAnsi="Calibri" w:cs="Times New Roman"/>
          <w:sz w:val="22"/>
        </w:rPr>
        <w:t>you are</w:t>
      </w:r>
      <w:r w:rsidR="003614D9" w:rsidRPr="003B5475">
        <w:rPr>
          <w:rFonts w:ascii="Calibri" w:hAnsi="Calibri" w:cs="Times New Roman"/>
          <w:sz w:val="22"/>
        </w:rPr>
        <w:t xml:space="preserve"> beating his/her opponent’s responses about this issue or by showing how the student’s arguments are more important than the opponent’s arguments on the same topic. The latter is, as discussed previously, called weighing. </w:t>
      </w:r>
    </w:p>
    <w:p w14:paraId="33368F43" w14:textId="77777777" w:rsidR="003B5475" w:rsidRDefault="003614D9" w:rsidP="003B5475">
      <w:pPr>
        <w:pStyle w:val="ListParagraph"/>
        <w:numPr>
          <w:ilvl w:val="0"/>
          <w:numId w:val="1"/>
        </w:numPr>
        <w:rPr>
          <w:rFonts w:ascii="Calibri" w:hAnsi="Calibri" w:cs="Times New Roman"/>
          <w:sz w:val="22"/>
        </w:rPr>
      </w:pPr>
      <w:r w:rsidRPr="003B5475">
        <w:rPr>
          <w:rFonts w:ascii="Calibri" w:hAnsi="Calibri" w:cs="Times New Roman"/>
          <w:sz w:val="22"/>
        </w:rPr>
        <w:t xml:space="preserve">Finally, </w:t>
      </w:r>
      <w:r w:rsidR="003B5475">
        <w:rPr>
          <w:rFonts w:ascii="Calibri" w:hAnsi="Calibri" w:cs="Times New Roman"/>
          <w:sz w:val="22"/>
        </w:rPr>
        <w:t>you</w:t>
      </w:r>
      <w:r w:rsidRPr="003B5475">
        <w:rPr>
          <w:rFonts w:ascii="Calibri" w:hAnsi="Calibri" w:cs="Times New Roman"/>
          <w:sz w:val="22"/>
        </w:rPr>
        <w:t xml:space="preserve"> should explain why this issue links to the value criterion and is sufficient for </w:t>
      </w:r>
      <w:r w:rsidR="003B5475">
        <w:rPr>
          <w:rFonts w:ascii="Calibri" w:hAnsi="Calibri" w:cs="Times New Roman"/>
          <w:sz w:val="22"/>
        </w:rPr>
        <w:t xml:space="preserve">you </w:t>
      </w:r>
      <w:r w:rsidRPr="003B5475">
        <w:rPr>
          <w:rFonts w:ascii="Calibri" w:hAnsi="Calibri" w:cs="Times New Roman"/>
          <w:sz w:val="22"/>
        </w:rPr>
        <w:t>to win the round.</w:t>
      </w:r>
    </w:p>
    <w:p w14:paraId="4F22C904" w14:textId="77777777" w:rsidR="003614D9" w:rsidRPr="003B5475" w:rsidRDefault="003B5475" w:rsidP="003B5475">
      <w:pPr>
        <w:pStyle w:val="ListParagraph"/>
        <w:rPr>
          <w:rFonts w:ascii="Calibri" w:hAnsi="Calibri" w:cs="Times New Roman"/>
          <w:sz w:val="22"/>
        </w:rPr>
      </w:pPr>
      <w:r>
        <w:rPr>
          <w:rFonts w:ascii="Calibri" w:hAnsi="Calibri" w:cs="Times New Roman"/>
          <w:sz w:val="22"/>
        </w:rPr>
        <w:t>*</w:t>
      </w:r>
      <w:r w:rsidR="003614D9" w:rsidRPr="003B5475">
        <w:rPr>
          <w:rFonts w:ascii="Calibri" w:hAnsi="Calibri" w:cs="Times New Roman"/>
          <w:sz w:val="22"/>
        </w:rPr>
        <w:t xml:space="preserve"> Notice, this structure explains why </w:t>
      </w:r>
      <w:r>
        <w:rPr>
          <w:rFonts w:ascii="Calibri" w:hAnsi="Calibri" w:cs="Times New Roman"/>
          <w:sz w:val="22"/>
        </w:rPr>
        <w:t>you are wi</w:t>
      </w:r>
      <w:r w:rsidR="003614D9" w:rsidRPr="003B5475">
        <w:rPr>
          <w:rFonts w:ascii="Calibri" w:hAnsi="Calibri" w:cs="Times New Roman"/>
          <w:sz w:val="22"/>
        </w:rPr>
        <w:t>nning the round due to this issue (offense), why the opponent can’t win the round on this issue (defense) and why this issue is relevant to winning the round.</w:t>
      </w:r>
    </w:p>
    <w:p w14:paraId="048689D4" w14:textId="77777777" w:rsidR="003614D9" w:rsidRDefault="003614D9" w:rsidP="003614D9">
      <w:pPr>
        <w:rPr>
          <w:rFonts w:ascii="Calibri" w:hAnsi="Calibri" w:cs="Times New Roman"/>
          <w:sz w:val="22"/>
        </w:rPr>
      </w:pPr>
    </w:p>
    <w:p w14:paraId="386248A8" w14:textId="77777777" w:rsidR="003614D9" w:rsidRDefault="003614D9" w:rsidP="003614D9">
      <w:pPr>
        <w:rPr>
          <w:rFonts w:ascii="Calibri" w:hAnsi="Calibri" w:cs="Times New Roman"/>
          <w:i/>
          <w:sz w:val="22"/>
        </w:rPr>
      </w:pPr>
      <w:r w:rsidRPr="00995267">
        <w:rPr>
          <w:rFonts w:ascii="Calibri" w:hAnsi="Calibri" w:cs="Times New Roman"/>
          <w:b/>
          <w:sz w:val="22"/>
        </w:rPr>
        <w:t>EXAMPLE</w:t>
      </w:r>
      <w:r>
        <w:rPr>
          <w:rFonts w:ascii="Calibri" w:hAnsi="Calibri" w:cs="Times New Roman"/>
          <w:sz w:val="22"/>
        </w:rPr>
        <w:t>: “</w:t>
      </w:r>
      <w:r w:rsidRPr="00995267">
        <w:rPr>
          <w:rFonts w:ascii="Calibri" w:hAnsi="Calibri" w:cs="Times New Roman"/>
          <w:i/>
          <w:sz w:val="22"/>
        </w:rPr>
        <w:t>My first voting issue is (insert shorthand name for the issue). I am winning this argument through the extension of the second sub point of my first contention that states (summarize the argument). My opponent makes this issue worse as I stated when I responded to their first contention by saying (summarize the argument). Although my opponent may believe s/he is winning the second contention, my argument outweighs because (insert a comparison of the arguments). This is sufficient to meet the criterion of (insert criterion) because (insert reason).”</w:t>
      </w:r>
    </w:p>
    <w:p w14:paraId="2D8A292D" w14:textId="77777777" w:rsidR="007D66BF" w:rsidRPr="00F452F0" w:rsidRDefault="007D66BF" w:rsidP="00D00892">
      <w:pPr>
        <w:rPr>
          <w:rFonts w:ascii="Calibri" w:hAnsi="Calibri" w:cs="Times New Roman"/>
          <w:b/>
          <w:sz w:val="22"/>
        </w:rPr>
      </w:pPr>
    </w:p>
    <w:sectPr w:rsidR="007D66BF" w:rsidRPr="00F452F0" w:rsidSect="00F452F0">
      <w:headerReference w:type="even" r:id="rId7"/>
      <w:headerReference w:type="default" r:id="rId8"/>
      <w:footerReference w:type="even" r:id="rId9"/>
      <w:footerReference w:type="default" r:id="rId10"/>
      <w:headerReference w:type="first" r:id="rId11"/>
      <w:footerReference w:type="first" r:id="rId12"/>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AA156" w14:textId="77777777" w:rsidR="0045692D" w:rsidRDefault="0045692D" w:rsidP="001A4B0C">
      <w:r>
        <w:separator/>
      </w:r>
    </w:p>
  </w:endnote>
  <w:endnote w:type="continuationSeparator" w:id="0">
    <w:p w14:paraId="3C9A1AC7" w14:textId="77777777" w:rsidR="0045692D" w:rsidRDefault="0045692D"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F11AF3"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A3B690"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DB2BC5"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AE08C7">
      <w:rPr>
        <w:rStyle w:val="PageNumber"/>
        <w:noProof/>
      </w:rPr>
      <w:t>1</w:t>
    </w:r>
    <w:r>
      <w:rPr>
        <w:rStyle w:val="PageNumber"/>
      </w:rPr>
      <w:fldChar w:fldCharType="end"/>
    </w:r>
  </w:p>
  <w:p w14:paraId="012B1B7B"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DD0CE" w14:textId="77777777" w:rsidR="008A3C0E" w:rsidRDefault="008A3C0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28079" w14:textId="77777777" w:rsidR="0045692D" w:rsidRDefault="0045692D" w:rsidP="001A4B0C">
      <w:r>
        <w:separator/>
      </w:r>
    </w:p>
  </w:footnote>
  <w:footnote w:type="continuationSeparator" w:id="0">
    <w:p w14:paraId="614D6BED" w14:textId="77777777" w:rsidR="0045692D" w:rsidRDefault="0045692D"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465553" w14:textId="77777777" w:rsidR="008A3C0E" w:rsidRDefault="008A3C0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E7E9D7"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60DC68CB" wp14:editId="02AD23B1">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1402A258" w14:textId="77777777" w:rsidR="00F452F0" w:rsidRPr="00F452F0" w:rsidRDefault="008A3C0E">
    <w:pPr>
      <w:pStyle w:val="Header"/>
      <w:rPr>
        <w:b/>
        <w:color w:val="EC8360"/>
        <w:sz w:val="32"/>
      </w:rPr>
    </w:pPr>
    <w:r>
      <w:rPr>
        <w:b/>
        <w:color w:val="EC8360"/>
        <w:sz w:val="32"/>
      </w:rPr>
      <w:t>Crystallization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B9921B" w14:textId="77777777" w:rsidR="008A3C0E" w:rsidRDefault="008A3C0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BA472D"/>
    <w:multiLevelType w:val="hybridMultilevel"/>
    <w:tmpl w:val="AF642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6602A"/>
    <w:rsid w:val="00136E18"/>
    <w:rsid w:val="001A4B0C"/>
    <w:rsid w:val="00207020"/>
    <w:rsid w:val="00225E98"/>
    <w:rsid w:val="00327186"/>
    <w:rsid w:val="003614D9"/>
    <w:rsid w:val="003B317D"/>
    <w:rsid w:val="003B5475"/>
    <w:rsid w:val="00442A59"/>
    <w:rsid w:val="0045692D"/>
    <w:rsid w:val="004E7C9B"/>
    <w:rsid w:val="005E2B06"/>
    <w:rsid w:val="005F6965"/>
    <w:rsid w:val="00602DA6"/>
    <w:rsid w:val="0067485F"/>
    <w:rsid w:val="00716CC7"/>
    <w:rsid w:val="00757218"/>
    <w:rsid w:val="0077694B"/>
    <w:rsid w:val="007D66BF"/>
    <w:rsid w:val="00852419"/>
    <w:rsid w:val="0086437E"/>
    <w:rsid w:val="008A3C0E"/>
    <w:rsid w:val="008B25C4"/>
    <w:rsid w:val="0091067C"/>
    <w:rsid w:val="00943B0F"/>
    <w:rsid w:val="009859C2"/>
    <w:rsid w:val="00A54871"/>
    <w:rsid w:val="00AE08C7"/>
    <w:rsid w:val="00B37C21"/>
    <w:rsid w:val="00B537F7"/>
    <w:rsid w:val="00B63CEC"/>
    <w:rsid w:val="00B8790F"/>
    <w:rsid w:val="00B9023F"/>
    <w:rsid w:val="00B97E1F"/>
    <w:rsid w:val="00BA0C4E"/>
    <w:rsid w:val="00C54FF6"/>
    <w:rsid w:val="00C93653"/>
    <w:rsid w:val="00CF3B4F"/>
    <w:rsid w:val="00D00892"/>
    <w:rsid w:val="00D32CBF"/>
    <w:rsid w:val="00E07C9D"/>
    <w:rsid w:val="00EC5C00"/>
    <w:rsid w:val="00F452F0"/>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9FB65"/>
  <w15:docId w15:val="{3352306E-397C-47A9-A050-C0225DE93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 w:type="paragraph" w:styleId="ListParagraph">
    <w:name w:val="List Paragraph"/>
    <w:basedOn w:val="Normal"/>
    <w:uiPriority w:val="34"/>
    <w:qFormat/>
    <w:rsid w:val="003B54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1951</Characters>
  <Application>Microsoft Macintosh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2289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2017-07-26T01:21:00Z</dcterms:created>
  <dcterms:modified xsi:type="dcterms:W3CDTF">2017-07-26T01:21:00Z</dcterms:modified>
</cp:coreProperties>
</file>